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1ADB5" w14:textId="77777777" w:rsidR="00F15050" w:rsidRPr="00E81AF6" w:rsidRDefault="00F15050" w:rsidP="00F15050">
      <w:pPr>
        <w:jc w:val="center"/>
        <w:rPr>
          <w:b/>
          <w:szCs w:val="28"/>
        </w:rPr>
      </w:pPr>
      <w:r w:rsidRPr="00E81AF6">
        <w:rPr>
          <w:b/>
          <w:szCs w:val="28"/>
        </w:rPr>
        <w:t>ЧЕЧЕУЛЬСКИЙ СЕЛЬСКИЙ СОВЕТ ДЕПУТАТОВ</w:t>
      </w:r>
    </w:p>
    <w:p w14:paraId="0C01D525" w14:textId="77777777" w:rsidR="00F15050" w:rsidRPr="00E81AF6" w:rsidRDefault="00F15050" w:rsidP="00F15050">
      <w:pPr>
        <w:jc w:val="center"/>
        <w:rPr>
          <w:b/>
          <w:szCs w:val="28"/>
        </w:rPr>
      </w:pPr>
      <w:r w:rsidRPr="00E81AF6">
        <w:rPr>
          <w:b/>
          <w:szCs w:val="28"/>
        </w:rPr>
        <w:t>КАНСКОГО РАЙОНА КРАСНОЯРСКОГО КРАЯ</w:t>
      </w:r>
    </w:p>
    <w:p w14:paraId="5E6D2D96" w14:textId="77777777" w:rsidR="00F15050" w:rsidRDefault="00F15050" w:rsidP="00F15050">
      <w:pPr>
        <w:jc w:val="center"/>
        <w:rPr>
          <w:b/>
          <w:szCs w:val="28"/>
        </w:rPr>
      </w:pPr>
    </w:p>
    <w:p w14:paraId="3D5AB57F" w14:textId="1D7AB4D4" w:rsidR="00F15050" w:rsidRDefault="00F15050" w:rsidP="00F15050">
      <w:pPr>
        <w:jc w:val="center"/>
        <w:rPr>
          <w:b/>
          <w:szCs w:val="28"/>
        </w:rPr>
      </w:pPr>
      <w:r w:rsidRPr="00E81AF6">
        <w:rPr>
          <w:b/>
          <w:szCs w:val="28"/>
        </w:rPr>
        <w:t xml:space="preserve">Р Е Ш Е Н И Е </w:t>
      </w:r>
    </w:p>
    <w:p w14:paraId="0777DA9F" w14:textId="77777777" w:rsidR="00F15050" w:rsidRPr="00E42A59" w:rsidRDefault="00F15050" w:rsidP="00F15050">
      <w:pPr>
        <w:jc w:val="center"/>
        <w:rPr>
          <w:b/>
          <w:szCs w:val="28"/>
        </w:rPr>
      </w:pPr>
    </w:p>
    <w:p w14:paraId="5BF1A6CC" w14:textId="02015D2F" w:rsidR="00F15050" w:rsidRPr="00E81AF6" w:rsidRDefault="00956142" w:rsidP="00F15050">
      <w:pPr>
        <w:rPr>
          <w:szCs w:val="28"/>
        </w:rPr>
      </w:pPr>
      <w:r>
        <w:rPr>
          <w:szCs w:val="28"/>
        </w:rPr>
        <w:t>02 октября</w:t>
      </w:r>
      <w:r w:rsidR="00F15050" w:rsidRPr="00E81AF6">
        <w:rPr>
          <w:szCs w:val="28"/>
        </w:rPr>
        <w:t xml:space="preserve"> 202</w:t>
      </w:r>
      <w:r w:rsidR="00F15050">
        <w:rPr>
          <w:szCs w:val="28"/>
        </w:rPr>
        <w:t>4</w:t>
      </w:r>
      <w:r w:rsidR="00F15050" w:rsidRPr="00E81AF6">
        <w:rPr>
          <w:szCs w:val="28"/>
        </w:rPr>
        <w:t xml:space="preserve"> г.</w:t>
      </w:r>
      <w:r>
        <w:rPr>
          <w:szCs w:val="28"/>
        </w:rPr>
        <w:t xml:space="preserve">                          </w:t>
      </w:r>
      <w:r w:rsidR="00F15050" w:rsidRPr="00E81AF6">
        <w:rPr>
          <w:szCs w:val="28"/>
        </w:rPr>
        <w:t>с. Чечеул                                            №</w:t>
      </w:r>
      <w:r>
        <w:rPr>
          <w:szCs w:val="28"/>
        </w:rPr>
        <w:t>44</w:t>
      </w:r>
      <w:r w:rsidR="00F15050" w:rsidRPr="00E81AF6">
        <w:rPr>
          <w:szCs w:val="28"/>
        </w:rPr>
        <w:t>/</w:t>
      </w:r>
      <w:r>
        <w:rPr>
          <w:szCs w:val="28"/>
        </w:rPr>
        <w:t>205</w:t>
      </w:r>
    </w:p>
    <w:p w14:paraId="346ADE7F" w14:textId="77777777" w:rsidR="00F15050" w:rsidRDefault="00F15050">
      <w:pPr>
        <w:ind w:right="5102"/>
        <w:rPr>
          <w:szCs w:val="28"/>
        </w:rPr>
      </w:pPr>
    </w:p>
    <w:p w14:paraId="194BDB51" w14:textId="490511A8" w:rsidR="00105AE7" w:rsidRDefault="00B72C3B">
      <w:pPr>
        <w:ind w:right="5102"/>
        <w:rPr>
          <w:bCs/>
          <w:szCs w:val="28"/>
        </w:rPr>
      </w:pPr>
      <w:r>
        <w:rPr>
          <w:szCs w:val="28"/>
        </w:rPr>
        <w:t xml:space="preserve">Об утверждении </w:t>
      </w:r>
      <w:r>
        <w:rPr>
          <w:bCs/>
          <w:szCs w:val="28"/>
        </w:rPr>
        <w:t>Порядка определения территории, части территории</w:t>
      </w:r>
      <w:r>
        <w:rPr>
          <w:b/>
          <w:bCs/>
          <w:szCs w:val="28"/>
        </w:rPr>
        <w:t xml:space="preserve"> </w:t>
      </w:r>
      <w:r w:rsidR="00F15050" w:rsidRPr="00F15050">
        <w:rPr>
          <w:bCs/>
          <w:szCs w:val="28"/>
        </w:rPr>
        <w:t>Чечеульского сельсовета</w:t>
      </w:r>
      <w:r w:rsidRPr="00F15050">
        <w:rPr>
          <w:bCs/>
          <w:szCs w:val="28"/>
        </w:rPr>
        <w:t>,</w:t>
      </w:r>
      <w:r>
        <w:rPr>
          <w:bCs/>
          <w:szCs w:val="28"/>
        </w:rPr>
        <w:t xml:space="preserve"> предназначенной для реализации инициативных проектов</w:t>
      </w:r>
    </w:p>
    <w:p w14:paraId="0E296B4D" w14:textId="77777777" w:rsidR="00105AE7" w:rsidRDefault="00105AE7">
      <w:pPr>
        <w:pStyle w:val="ConsPlusTitle"/>
      </w:pPr>
    </w:p>
    <w:p w14:paraId="00943212" w14:textId="77777777" w:rsidR="00F15050" w:rsidRPr="00F15050" w:rsidRDefault="00B72C3B" w:rsidP="00BC5DBE">
      <w:pPr>
        <w:pStyle w:val="20"/>
        <w:shd w:val="clear" w:color="auto" w:fill="auto"/>
        <w:spacing w:before="0" w:after="0" w:line="276" w:lineRule="auto"/>
        <w:ind w:firstLine="284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26.1 Федерального закона от 06.10.2003 № 131-ФЗ «Об общих принципах организации местного самоуправления в Российской Федерации», </w:t>
      </w:r>
      <w:r w:rsidR="00F15050" w:rsidRPr="00E81AF6">
        <w:rPr>
          <w:sz w:val="28"/>
          <w:szCs w:val="28"/>
        </w:rPr>
        <w:t xml:space="preserve">Уставом </w:t>
      </w:r>
      <w:r w:rsidR="00F15050" w:rsidRPr="00F15050">
        <w:rPr>
          <w:rStyle w:val="21"/>
          <w:i w:val="0"/>
          <w:sz w:val="28"/>
          <w:szCs w:val="28"/>
        </w:rPr>
        <w:t xml:space="preserve">Чечеульского сельсовета, Чечеульский сельский Совет депутатов </w:t>
      </w:r>
    </w:p>
    <w:p w14:paraId="12B7E260" w14:textId="1796A09F" w:rsidR="00105AE7" w:rsidRDefault="00B72C3B" w:rsidP="00BC5DBE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9C9F13" w14:textId="77777777" w:rsidR="00BC5DBE" w:rsidRDefault="00BC5DBE" w:rsidP="00BC5DBE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14:paraId="33743FB6" w14:textId="37706CD1" w:rsidR="00105AE7" w:rsidRDefault="00B72C3B" w:rsidP="00956142">
      <w:pPr>
        <w:pStyle w:val="ConsPlusNormal"/>
        <w:widowControl w:val="0"/>
        <w:numPr>
          <w:ilvl w:val="0"/>
          <w:numId w:val="1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определения части территории </w:t>
      </w:r>
      <w:r w:rsidR="00F15050" w:rsidRPr="00F15050">
        <w:rPr>
          <w:rFonts w:ascii="Times New Roman" w:hAnsi="Times New Roman"/>
          <w:bCs/>
          <w:sz w:val="28"/>
          <w:szCs w:val="28"/>
        </w:rPr>
        <w:t>Чечеульского сельсовета</w:t>
      </w:r>
      <w:r w:rsidRPr="00F1505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предназначенной для реализации инициативных проектов,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CFE776" w14:textId="77777777" w:rsidR="00F15050" w:rsidRPr="00E81AF6" w:rsidRDefault="00F15050" w:rsidP="00BC5DBE">
      <w:pPr>
        <w:numPr>
          <w:ilvl w:val="0"/>
          <w:numId w:val="1"/>
        </w:numPr>
        <w:suppressAutoHyphens w:val="0"/>
        <w:spacing w:line="276" w:lineRule="auto"/>
        <w:ind w:left="0" w:firstLine="284"/>
        <w:jc w:val="both"/>
        <w:rPr>
          <w:szCs w:val="28"/>
        </w:rPr>
      </w:pPr>
      <w:r w:rsidRPr="00E81AF6">
        <w:rPr>
          <w:szCs w:val="28"/>
        </w:rPr>
        <w:t>Контроль за исполнением настоящего решения оставляю за собой.</w:t>
      </w:r>
    </w:p>
    <w:p w14:paraId="5A9519B1" w14:textId="26DEB4D3" w:rsidR="00BC5DBE" w:rsidRDefault="00BC5DBE" w:rsidP="00BC5DBE">
      <w:pPr>
        <w:spacing w:line="276" w:lineRule="auto"/>
        <w:ind w:firstLine="284"/>
        <w:jc w:val="both"/>
        <w:rPr>
          <w:bCs/>
          <w:i/>
          <w:szCs w:val="28"/>
        </w:rPr>
      </w:pPr>
      <w:r>
        <w:rPr>
          <w:szCs w:val="28"/>
        </w:rPr>
        <w:t xml:space="preserve">3. </w:t>
      </w:r>
      <w:r w:rsidR="00F15050" w:rsidRPr="00E81AF6">
        <w:rPr>
          <w:szCs w:val="28"/>
        </w:rPr>
        <w:t>Настоящее решение вступает в силу со дня официального опубликования в газете «Ведомости муниципального обр</w:t>
      </w:r>
      <w:r w:rsidR="00F15050">
        <w:rPr>
          <w:szCs w:val="28"/>
        </w:rPr>
        <w:t>азования Чечеульский сельсовет»,</w:t>
      </w:r>
      <w:r>
        <w:rPr>
          <w:szCs w:val="28"/>
        </w:rPr>
        <w:t xml:space="preserve"> и подлежит размещению на официальном сайте муниципального образования Чечеульский сельсовет.</w:t>
      </w:r>
    </w:p>
    <w:p w14:paraId="58B074D1" w14:textId="0FE4E0EA" w:rsidR="00105AE7" w:rsidRDefault="00105AE7" w:rsidP="00BC5DB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47E6426" w14:textId="77777777" w:rsidR="00105AE7" w:rsidRDefault="00105A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F4A0F4" w14:textId="1A1A6DCE" w:rsidR="00F15050" w:rsidRPr="00E42A59" w:rsidRDefault="00F15050" w:rsidP="00F15050">
      <w:pPr>
        <w:pStyle w:val="af1"/>
        <w:rPr>
          <w:rFonts w:ascii="Times New Roman" w:hAnsi="Times New Roman" w:cs="Times New Roman"/>
          <w:sz w:val="28"/>
          <w:szCs w:val="28"/>
        </w:rPr>
      </w:pPr>
      <w:r w:rsidRPr="00E42A59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</w:t>
      </w:r>
      <w:r w:rsidR="0095614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2A59">
        <w:rPr>
          <w:rFonts w:ascii="Times New Roman" w:hAnsi="Times New Roman" w:cs="Times New Roman"/>
          <w:sz w:val="28"/>
          <w:szCs w:val="28"/>
        </w:rPr>
        <w:t>Глава</w:t>
      </w:r>
    </w:p>
    <w:p w14:paraId="50CF9F3C" w14:textId="77777777" w:rsidR="00F15050" w:rsidRPr="00E42A59" w:rsidRDefault="00F15050" w:rsidP="00F15050">
      <w:pPr>
        <w:pStyle w:val="af1"/>
        <w:rPr>
          <w:rFonts w:ascii="Times New Roman" w:hAnsi="Times New Roman" w:cs="Times New Roman"/>
          <w:sz w:val="28"/>
          <w:szCs w:val="28"/>
        </w:rPr>
      </w:pPr>
      <w:r w:rsidRPr="00E42A59">
        <w:rPr>
          <w:rFonts w:ascii="Times New Roman" w:hAnsi="Times New Roman" w:cs="Times New Roman"/>
          <w:sz w:val="28"/>
          <w:szCs w:val="28"/>
        </w:rPr>
        <w:t>Чечеульского сельского                                         Чечеульского сельсовета</w:t>
      </w:r>
    </w:p>
    <w:p w14:paraId="481C9E88" w14:textId="77777777" w:rsidR="00F15050" w:rsidRPr="00E42A59" w:rsidRDefault="00F15050" w:rsidP="00F15050">
      <w:pPr>
        <w:pStyle w:val="af1"/>
        <w:rPr>
          <w:rFonts w:ascii="Times New Roman" w:hAnsi="Times New Roman" w:cs="Times New Roman"/>
          <w:sz w:val="28"/>
          <w:szCs w:val="28"/>
        </w:rPr>
      </w:pPr>
      <w:r w:rsidRPr="00E42A59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0CFAAA2A" w14:textId="77777777" w:rsidR="00F15050" w:rsidRPr="00E42A59" w:rsidRDefault="00F15050" w:rsidP="00F15050">
      <w:pPr>
        <w:pStyle w:val="af1"/>
        <w:rPr>
          <w:rFonts w:ascii="Times New Roman" w:hAnsi="Times New Roman" w:cs="Times New Roman"/>
          <w:sz w:val="28"/>
          <w:szCs w:val="28"/>
        </w:rPr>
      </w:pPr>
      <w:r w:rsidRPr="00E42A59">
        <w:rPr>
          <w:rFonts w:ascii="Times New Roman" w:hAnsi="Times New Roman" w:cs="Times New Roman"/>
          <w:sz w:val="28"/>
          <w:szCs w:val="28"/>
        </w:rPr>
        <w:t>________________ С.В. Поляков                   ________________ С.А. Лапин</w:t>
      </w:r>
    </w:p>
    <w:p w14:paraId="5B64E354" w14:textId="77777777" w:rsidR="00F15050" w:rsidRDefault="00F150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F6690A" w14:textId="77777777" w:rsidR="00F15050" w:rsidRDefault="00F150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B049C7" w14:textId="77777777" w:rsidR="00F15050" w:rsidRDefault="00F150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CD26FD" w14:textId="77777777" w:rsidR="00F15050" w:rsidRDefault="00F150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C49A69" w14:textId="77777777" w:rsidR="00F15050" w:rsidRDefault="00F150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71D1E1" w14:textId="77777777" w:rsidR="00F15050" w:rsidRDefault="00F150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9C75A9" w14:textId="77777777" w:rsidR="00F15050" w:rsidRDefault="00F150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2E8D3B" w14:textId="77777777" w:rsidR="00F15050" w:rsidRDefault="00F150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A2B69B" w14:textId="418CC469" w:rsidR="00F15050" w:rsidRDefault="00F150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57D765" w14:textId="77777777" w:rsidR="0010556B" w:rsidRDefault="0010556B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854072" w14:textId="77777777" w:rsidR="00BC5DBE" w:rsidRDefault="00BC5DBE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7460D748" w14:textId="0CEBB4D6" w:rsidR="00105AE7" w:rsidRPr="00AA21FB" w:rsidRDefault="00B72C3B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A21FB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14:paraId="422FCE22" w14:textId="434F54BC" w:rsidR="00105AE7" w:rsidRPr="00AA21FB" w:rsidRDefault="00B72C3B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A21FB">
        <w:rPr>
          <w:rFonts w:ascii="Times New Roman" w:hAnsi="Times New Roman" w:cs="Times New Roman"/>
          <w:sz w:val="24"/>
          <w:szCs w:val="28"/>
        </w:rPr>
        <w:t xml:space="preserve">к Решению </w:t>
      </w:r>
    </w:p>
    <w:p w14:paraId="3F03B443" w14:textId="6822F255" w:rsidR="00105AE7" w:rsidRDefault="00956142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02.10.2024г. </w:t>
      </w:r>
      <w:r w:rsidR="00B72C3B" w:rsidRPr="00AA21FB">
        <w:rPr>
          <w:rFonts w:ascii="Times New Roman" w:hAnsi="Times New Roman" w:cs="Times New Roman"/>
          <w:sz w:val="24"/>
          <w:szCs w:val="28"/>
        </w:rPr>
        <w:t>№</w:t>
      </w:r>
      <w:r>
        <w:rPr>
          <w:rFonts w:ascii="Times New Roman" w:hAnsi="Times New Roman" w:cs="Times New Roman"/>
          <w:sz w:val="24"/>
          <w:szCs w:val="28"/>
        </w:rPr>
        <w:t>44/205</w:t>
      </w:r>
    </w:p>
    <w:p w14:paraId="0C2733E0" w14:textId="77777777" w:rsidR="00105AE7" w:rsidRDefault="00105AE7">
      <w:pPr>
        <w:pStyle w:val="ConsPlusTitle"/>
        <w:jc w:val="center"/>
      </w:pPr>
    </w:p>
    <w:p w14:paraId="56FDE16E" w14:textId="77777777" w:rsidR="00105AE7" w:rsidRDefault="00B72C3B" w:rsidP="0010556B">
      <w:pPr>
        <w:pStyle w:val="ad"/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14:paraId="64BE169F" w14:textId="004BFF22" w:rsidR="00105AE7" w:rsidRDefault="00B72C3B">
      <w:pPr>
        <w:pStyle w:val="ad"/>
        <w:spacing w:beforeAutospacing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определения части территории </w:t>
      </w:r>
      <w:r w:rsidR="00AA21FB" w:rsidRPr="00AA21FB">
        <w:rPr>
          <w:b/>
          <w:bCs/>
          <w:sz w:val="28"/>
          <w:szCs w:val="28"/>
        </w:rPr>
        <w:t>Чечеульского сельсовета</w:t>
      </w:r>
      <w:r w:rsidRPr="00AA21F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предназначенной для реал</w:t>
      </w:r>
      <w:bookmarkStart w:id="0" w:name="_GoBack"/>
      <w:bookmarkEnd w:id="0"/>
      <w:r>
        <w:rPr>
          <w:b/>
          <w:bCs/>
          <w:sz w:val="28"/>
          <w:szCs w:val="28"/>
        </w:rPr>
        <w:t>изации инициативных проектов</w:t>
      </w:r>
    </w:p>
    <w:p w14:paraId="6B76AD8C" w14:textId="77777777" w:rsidR="00105AE7" w:rsidRDefault="00105AE7">
      <w:pPr>
        <w:pStyle w:val="ad"/>
        <w:spacing w:beforeAutospacing="0" w:afterAutospacing="0"/>
        <w:ind w:firstLine="709"/>
        <w:jc w:val="center"/>
        <w:rPr>
          <w:i/>
        </w:rPr>
      </w:pPr>
    </w:p>
    <w:p w14:paraId="42ECC141" w14:textId="77777777" w:rsidR="00105AE7" w:rsidRDefault="00B72C3B">
      <w:pPr>
        <w:jc w:val="center"/>
        <w:rPr>
          <w:b/>
          <w:szCs w:val="28"/>
        </w:rPr>
      </w:pPr>
      <w:r>
        <w:rPr>
          <w:b/>
          <w:szCs w:val="28"/>
        </w:rPr>
        <w:t>1.Общие положения</w:t>
      </w:r>
    </w:p>
    <w:p w14:paraId="0FBEBBF3" w14:textId="176AA278" w:rsidR="00105AE7" w:rsidRDefault="00B72C3B" w:rsidP="00525DFC">
      <w:pPr>
        <w:pStyle w:val="ConsPlusNormal"/>
        <w:ind w:firstLine="28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части территории </w:t>
      </w:r>
      <w:r w:rsidR="00AA21FB" w:rsidRPr="00AA21FB">
        <w:rPr>
          <w:rFonts w:ascii="Times New Roman" w:hAnsi="Times New Roman"/>
          <w:bCs/>
          <w:sz w:val="28"/>
          <w:szCs w:val="28"/>
        </w:rPr>
        <w:t>Чечеульского сельсовета</w:t>
      </w:r>
      <w:r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14:paraId="233D0AE2" w14:textId="71A3B10B" w:rsidR="00105AE7" w:rsidRDefault="00B72C3B" w:rsidP="00525DFC">
      <w:pPr>
        <w:pStyle w:val="ConsPlusNormal"/>
        <w:ind w:firstLine="28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r w:rsidR="00AA21FB" w:rsidRPr="00AA21FB">
        <w:rPr>
          <w:rFonts w:ascii="Times New Roman" w:hAnsi="Times New Roman"/>
          <w:bCs/>
          <w:sz w:val="28"/>
          <w:szCs w:val="28"/>
        </w:rPr>
        <w:t>Чечеульского сельсовета</w:t>
      </w:r>
      <w:r>
        <w:rPr>
          <w:rFonts w:ascii="Times New Roman" w:hAnsi="Times New Roman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AA21FB" w:rsidRPr="00AA21FB">
        <w:rPr>
          <w:rFonts w:ascii="Times New Roman" w:hAnsi="Times New Roman"/>
          <w:bCs/>
          <w:sz w:val="28"/>
          <w:szCs w:val="28"/>
        </w:rPr>
        <w:t>Чечеульского сельсовета</w:t>
      </w:r>
      <w:r w:rsidR="00AA21F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r w:rsidR="00AA21FB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 </w:t>
      </w:r>
      <w:r w:rsidR="00AA21FB" w:rsidRPr="00AA21FB">
        <w:rPr>
          <w:rFonts w:ascii="Times New Roman" w:hAnsi="Times New Roman"/>
          <w:bCs/>
          <w:sz w:val="28"/>
          <w:szCs w:val="28"/>
        </w:rPr>
        <w:t>Чечеульского сельсовета</w:t>
      </w:r>
      <w:r w:rsidR="00AA21F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инициативный проект);</w:t>
      </w:r>
    </w:p>
    <w:p w14:paraId="77D73D04" w14:textId="14A1A8CB" w:rsidR="00105AE7" w:rsidRDefault="00B72C3B" w:rsidP="00525DFC">
      <w:pPr>
        <w:ind w:firstLine="284"/>
        <w:jc w:val="both"/>
      </w:pPr>
      <w:r>
        <w:rPr>
          <w:bCs/>
          <w:szCs w:val="28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AA21FB" w:rsidRPr="00AA21FB">
        <w:rPr>
          <w:bCs/>
          <w:szCs w:val="28"/>
        </w:rPr>
        <w:t>Чечеульского сельсовета</w:t>
      </w:r>
      <w:r>
        <w:rPr>
          <w:bCs/>
          <w:szCs w:val="28"/>
        </w:rPr>
        <w:t>.</w:t>
      </w:r>
    </w:p>
    <w:p w14:paraId="174CB625" w14:textId="77777777" w:rsidR="00105AE7" w:rsidRPr="00B72C3B" w:rsidRDefault="00B72C3B" w:rsidP="00525DFC">
      <w:pPr>
        <w:pStyle w:val="ad"/>
        <w:spacing w:beforeAutospacing="0" w:afterAutospacing="0"/>
        <w:ind w:firstLine="284"/>
        <w:jc w:val="both"/>
        <w:rPr>
          <w:sz w:val="28"/>
          <w:szCs w:val="28"/>
        </w:rPr>
      </w:pPr>
      <w:r w:rsidRPr="00B72C3B">
        <w:rPr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14:paraId="74F46E4C" w14:textId="3BFBF758" w:rsidR="00105AE7" w:rsidRPr="00B72C3B" w:rsidRDefault="00B72C3B" w:rsidP="00525DFC">
      <w:pPr>
        <w:pStyle w:val="ad"/>
        <w:spacing w:beforeAutospacing="0" w:afterAutospacing="0"/>
        <w:ind w:firstLine="284"/>
        <w:jc w:val="both"/>
        <w:rPr>
          <w:sz w:val="28"/>
          <w:szCs w:val="28"/>
        </w:rPr>
      </w:pPr>
      <w:r w:rsidRPr="00B72C3B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AA21FB" w:rsidRPr="00AA21FB">
        <w:rPr>
          <w:bCs/>
          <w:sz w:val="28"/>
          <w:szCs w:val="28"/>
        </w:rPr>
        <w:t>Чечеульского сельсовета</w:t>
      </w:r>
      <w:r w:rsidRPr="00B72C3B">
        <w:rPr>
          <w:sz w:val="28"/>
          <w:szCs w:val="28"/>
        </w:rPr>
        <w:t>;</w:t>
      </w:r>
    </w:p>
    <w:p w14:paraId="6038570A" w14:textId="77777777" w:rsidR="00105AE7" w:rsidRPr="00B72C3B" w:rsidRDefault="00B72C3B" w:rsidP="00525DFC">
      <w:pPr>
        <w:pStyle w:val="ad"/>
        <w:spacing w:beforeAutospacing="0" w:afterAutospacing="0"/>
        <w:ind w:firstLine="284"/>
        <w:jc w:val="both"/>
        <w:rPr>
          <w:sz w:val="28"/>
          <w:szCs w:val="28"/>
        </w:rPr>
      </w:pPr>
      <w:r w:rsidRPr="00B72C3B">
        <w:rPr>
          <w:sz w:val="28"/>
          <w:szCs w:val="28"/>
        </w:rPr>
        <w:t>2) органы территориального общественного самоуправления;</w:t>
      </w:r>
    </w:p>
    <w:p w14:paraId="6C6FF72B" w14:textId="77777777" w:rsidR="00105AE7" w:rsidRPr="00B72C3B" w:rsidRDefault="00B72C3B" w:rsidP="00525DFC">
      <w:pPr>
        <w:ind w:firstLine="284"/>
        <w:jc w:val="both"/>
        <w:rPr>
          <w:szCs w:val="28"/>
        </w:rPr>
      </w:pPr>
      <w:r w:rsidRPr="00B72C3B">
        <w:rPr>
          <w:szCs w:val="28"/>
        </w:rPr>
        <w:t>3) товарищества собственников жилья;</w:t>
      </w:r>
    </w:p>
    <w:p w14:paraId="1E6A12FA" w14:textId="77777777" w:rsidR="00105AE7" w:rsidRPr="00B72C3B" w:rsidRDefault="00B72C3B" w:rsidP="00525DFC">
      <w:pPr>
        <w:ind w:firstLine="284"/>
        <w:jc w:val="both"/>
        <w:rPr>
          <w:szCs w:val="28"/>
        </w:rPr>
      </w:pPr>
      <w:r w:rsidRPr="00B72C3B">
        <w:rPr>
          <w:bCs/>
          <w:szCs w:val="28"/>
        </w:rPr>
        <w:t>4) староста сельского населенного пункта</w:t>
      </w:r>
      <w:r w:rsidRPr="00B72C3B">
        <w:rPr>
          <w:szCs w:val="28"/>
        </w:rPr>
        <w:t>.</w:t>
      </w:r>
    </w:p>
    <w:p w14:paraId="6666B917" w14:textId="37D3AE9F" w:rsidR="00105AE7" w:rsidRPr="00B72C3B" w:rsidRDefault="00B72C3B" w:rsidP="00525DFC">
      <w:pPr>
        <w:ind w:firstLine="284"/>
        <w:jc w:val="both"/>
        <w:rPr>
          <w:bCs/>
          <w:szCs w:val="28"/>
        </w:rPr>
      </w:pPr>
      <w:r w:rsidRPr="00B72C3B">
        <w:rPr>
          <w:szCs w:val="28"/>
        </w:rPr>
        <w:t xml:space="preserve">1.5. Инициативные проекты могут реализовываться в границах </w:t>
      </w:r>
      <w:r w:rsidR="00AA21FB" w:rsidRPr="00AA21FB">
        <w:rPr>
          <w:bCs/>
          <w:szCs w:val="28"/>
        </w:rPr>
        <w:t>Чечеульского сельсовета</w:t>
      </w:r>
      <w:r w:rsidR="00AA21FB">
        <w:rPr>
          <w:bCs/>
          <w:szCs w:val="28"/>
        </w:rPr>
        <w:t xml:space="preserve"> </w:t>
      </w:r>
      <w:r w:rsidRPr="00B72C3B">
        <w:rPr>
          <w:szCs w:val="28"/>
        </w:rPr>
        <w:t>в пределах следующих территорий проживания</w:t>
      </w:r>
      <w:r w:rsidRPr="00B72C3B">
        <w:rPr>
          <w:bCs/>
          <w:szCs w:val="28"/>
        </w:rPr>
        <w:t xml:space="preserve"> граждан:</w:t>
      </w:r>
    </w:p>
    <w:p w14:paraId="0DD79102" w14:textId="77777777" w:rsidR="00105AE7" w:rsidRPr="00B72C3B" w:rsidRDefault="00B72C3B" w:rsidP="00525DFC">
      <w:pPr>
        <w:ind w:firstLine="284"/>
        <w:jc w:val="both"/>
        <w:rPr>
          <w:bCs/>
          <w:szCs w:val="28"/>
        </w:rPr>
      </w:pPr>
      <w:r w:rsidRPr="00B72C3B">
        <w:rPr>
          <w:bCs/>
          <w:szCs w:val="28"/>
        </w:rPr>
        <w:t>1) в границах территорий территориального общественного самоуправления;</w:t>
      </w:r>
    </w:p>
    <w:p w14:paraId="21E2B18D" w14:textId="77777777" w:rsidR="00105AE7" w:rsidRPr="00B72C3B" w:rsidRDefault="00B72C3B" w:rsidP="00525DFC">
      <w:pPr>
        <w:ind w:firstLine="284"/>
        <w:jc w:val="both"/>
        <w:rPr>
          <w:bCs/>
          <w:szCs w:val="28"/>
        </w:rPr>
      </w:pPr>
      <w:r w:rsidRPr="00B72C3B">
        <w:rPr>
          <w:bCs/>
          <w:szCs w:val="28"/>
        </w:rPr>
        <w:t>2) группы жилых домов;</w:t>
      </w:r>
    </w:p>
    <w:p w14:paraId="10C22E11" w14:textId="77777777" w:rsidR="00105AE7" w:rsidRPr="00B72C3B" w:rsidRDefault="00B72C3B" w:rsidP="00525DFC">
      <w:pPr>
        <w:ind w:firstLine="284"/>
        <w:jc w:val="both"/>
        <w:rPr>
          <w:bCs/>
          <w:szCs w:val="28"/>
        </w:rPr>
      </w:pPr>
      <w:r w:rsidRPr="00B72C3B">
        <w:rPr>
          <w:bCs/>
          <w:szCs w:val="28"/>
        </w:rPr>
        <w:t>3) жилого микрорайона;</w:t>
      </w:r>
    </w:p>
    <w:p w14:paraId="046DEC5D" w14:textId="77777777" w:rsidR="00105AE7" w:rsidRPr="00B72C3B" w:rsidRDefault="00B72C3B" w:rsidP="00525DFC">
      <w:pPr>
        <w:ind w:firstLine="284"/>
        <w:jc w:val="both"/>
        <w:rPr>
          <w:bCs/>
          <w:szCs w:val="28"/>
        </w:rPr>
      </w:pPr>
      <w:r w:rsidRPr="00B72C3B">
        <w:rPr>
          <w:bCs/>
          <w:szCs w:val="28"/>
        </w:rPr>
        <w:t>4) сельского населенного пункта, не являющегося поселением;</w:t>
      </w:r>
    </w:p>
    <w:p w14:paraId="08116961" w14:textId="77777777" w:rsidR="00105AE7" w:rsidRPr="00B72C3B" w:rsidRDefault="00B72C3B" w:rsidP="00525DFC">
      <w:pPr>
        <w:ind w:firstLine="284"/>
        <w:jc w:val="both"/>
        <w:rPr>
          <w:bCs/>
          <w:szCs w:val="28"/>
        </w:rPr>
      </w:pPr>
      <w:r w:rsidRPr="00B72C3B">
        <w:rPr>
          <w:bCs/>
          <w:szCs w:val="28"/>
        </w:rPr>
        <w:t>5) иных территорий проживания граждан.</w:t>
      </w:r>
    </w:p>
    <w:p w14:paraId="1F046D8E" w14:textId="77777777" w:rsidR="00105AE7" w:rsidRDefault="00105AE7">
      <w:pPr>
        <w:jc w:val="center"/>
        <w:rPr>
          <w:b/>
          <w:bCs/>
          <w:szCs w:val="28"/>
        </w:rPr>
      </w:pPr>
    </w:p>
    <w:p w14:paraId="07EBA6B9" w14:textId="77777777" w:rsidR="00105AE7" w:rsidRDefault="00B72C3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14:paraId="7667BB47" w14:textId="5866B5C3" w:rsidR="00105AE7" w:rsidRDefault="00B72C3B" w:rsidP="00525DFC">
      <w:pPr>
        <w:ind w:firstLine="284"/>
        <w:jc w:val="both"/>
        <w:rPr>
          <w:bCs/>
          <w:szCs w:val="28"/>
        </w:rPr>
      </w:pPr>
      <w:r>
        <w:rPr>
          <w:bCs/>
          <w:szCs w:val="28"/>
        </w:rPr>
        <w:t>2.1. Для установления территории, на которой будут реализовываться инициативные проекты, инициатор проекта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обращается в администрацию </w:t>
      </w:r>
      <w:r w:rsidR="00AA21FB" w:rsidRPr="00AA21FB">
        <w:rPr>
          <w:bCs/>
          <w:szCs w:val="28"/>
        </w:rPr>
        <w:t>Чечеульского сельсовета</w:t>
      </w:r>
      <w:r w:rsidR="00AA21FB">
        <w:rPr>
          <w:bCs/>
          <w:szCs w:val="28"/>
        </w:rPr>
        <w:t xml:space="preserve"> </w:t>
      </w:r>
      <w:r>
        <w:rPr>
          <w:bCs/>
          <w:szCs w:val="28"/>
        </w:rPr>
        <w:t>с заявлением об определении территории, на которой планирует реализовывать инициативный проект</w:t>
      </w:r>
      <w:r>
        <w:rPr>
          <w:szCs w:val="28"/>
        </w:rPr>
        <w:t xml:space="preserve"> с описанием ее границ</w:t>
      </w:r>
      <w:r>
        <w:rPr>
          <w:bCs/>
          <w:szCs w:val="28"/>
        </w:rPr>
        <w:t>.</w:t>
      </w:r>
    </w:p>
    <w:p w14:paraId="04889C37" w14:textId="77777777" w:rsidR="00105AE7" w:rsidRDefault="00B72C3B" w:rsidP="00525DFC">
      <w:pPr>
        <w:ind w:firstLine="284"/>
        <w:jc w:val="both"/>
        <w:rPr>
          <w:szCs w:val="28"/>
        </w:rPr>
      </w:pPr>
      <w:r>
        <w:rPr>
          <w:bCs/>
          <w:szCs w:val="28"/>
        </w:rPr>
        <w:lastRenderedPageBreak/>
        <w:t>2.2. Заявление об определении территории, на которой планируется реализовывать инициативный проект</w:t>
      </w:r>
      <w:r>
        <w:rPr>
          <w:szCs w:val="28"/>
        </w:rPr>
        <w:t xml:space="preserve"> подписывается инициаторами проекта.</w:t>
      </w:r>
    </w:p>
    <w:p w14:paraId="07DDA28E" w14:textId="77777777" w:rsidR="00105AE7" w:rsidRDefault="00B72C3B" w:rsidP="00525DFC">
      <w:pPr>
        <w:ind w:firstLine="284"/>
        <w:jc w:val="both"/>
        <w:rPr>
          <w:szCs w:val="28"/>
        </w:rPr>
      </w:pPr>
      <w:r>
        <w:rPr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5CB1DA61" w14:textId="77777777" w:rsidR="00105AE7" w:rsidRDefault="00B72C3B" w:rsidP="00525DFC">
      <w:pPr>
        <w:ind w:firstLine="284"/>
        <w:jc w:val="both"/>
        <w:rPr>
          <w:bCs/>
          <w:szCs w:val="28"/>
        </w:rPr>
      </w:pPr>
      <w:r>
        <w:rPr>
          <w:bCs/>
          <w:szCs w:val="28"/>
        </w:rPr>
        <w:t>2.3. К заявлению инициатор проекта прилагает следующие документы:</w:t>
      </w:r>
    </w:p>
    <w:p w14:paraId="2E13AF4E" w14:textId="77777777" w:rsidR="00105AE7" w:rsidRDefault="00B72C3B" w:rsidP="00525DFC">
      <w:pPr>
        <w:ind w:firstLine="284"/>
        <w:jc w:val="both"/>
        <w:rPr>
          <w:szCs w:val="28"/>
        </w:rPr>
      </w:pPr>
      <w:r>
        <w:rPr>
          <w:szCs w:val="28"/>
        </w:rPr>
        <w:t>1) краткое описание инициативного проекта;</w:t>
      </w:r>
    </w:p>
    <w:p w14:paraId="443904AC" w14:textId="59478921" w:rsidR="00105AE7" w:rsidRDefault="00B72C3B" w:rsidP="00525DFC">
      <w:pPr>
        <w:ind w:firstLine="284"/>
        <w:jc w:val="both"/>
        <w:rPr>
          <w:bCs/>
          <w:szCs w:val="28"/>
        </w:rPr>
      </w:pPr>
      <w:r>
        <w:rPr>
          <w:bCs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525DFC" w:rsidRPr="00AA21FB">
        <w:rPr>
          <w:bCs/>
          <w:szCs w:val="28"/>
        </w:rPr>
        <w:t>Чечеульского сельсовета</w:t>
      </w:r>
      <w:r w:rsidR="00525DFC">
        <w:rPr>
          <w:bCs/>
          <w:szCs w:val="28"/>
        </w:rPr>
        <w:t xml:space="preserve"> </w:t>
      </w:r>
      <w:r>
        <w:rPr>
          <w:bCs/>
          <w:szCs w:val="28"/>
        </w:rPr>
        <w:t>инициативного проекта и определении территории, на которой предлагается его реализация.</w:t>
      </w:r>
    </w:p>
    <w:p w14:paraId="5A75234F" w14:textId="394DB610" w:rsidR="00105AE7" w:rsidRDefault="00B72C3B" w:rsidP="00525DFC">
      <w:pPr>
        <w:ind w:firstLine="284"/>
        <w:jc w:val="both"/>
        <w:rPr>
          <w:bCs/>
          <w:szCs w:val="28"/>
        </w:rPr>
      </w:pPr>
      <w:r>
        <w:rPr>
          <w:bCs/>
          <w:szCs w:val="28"/>
        </w:rPr>
        <w:t xml:space="preserve">2.4. Администрация </w:t>
      </w:r>
      <w:r w:rsidR="00525DFC" w:rsidRPr="00AA21FB">
        <w:rPr>
          <w:bCs/>
          <w:szCs w:val="28"/>
        </w:rPr>
        <w:t>Чечеульского сельсовета</w:t>
      </w:r>
      <w:r w:rsidR="00525DFC">
        <w:rPr>
          <w:bCs/>
          <w:szCs w:val="28"/>
        </w:rPr>
        <w:t xml:space="preserve"> </w:t>
      </w:r>
      <w:r>
        <w:rPr>
          <w:bCs/>
          <w:szCs w:val="28"/>
        </w:rPr>
        <w:t>в течение 15 календарный дней со дня поступления заявления принимает решение:</w:t>
      </w:r>
    </w:p>
    <w:p w14:paraId="5AD86BF5" w14:textId="77777777" w:rsidR="00105AE7" w:rsidRDefault="00B72C3B" w:rsidP="00525DFC">
      <w:pPr>
        <w:ind w:firstLine="284"/>
        <w:jc w:val="both"/>
        <w:rPr>
          <w:bCs/>
          <w:szCs w:val="28"/>
        </w:rPr>
      </w:pPr>
      <w:r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14:paraId="3BB2832D" w14:textId="77777777" w:rsidR="00105AE7" w:rsidRDefault="00B72C3B" w:rsidP="00525DFC">
      <w:pPr>
        <w:ind w:firstLine="284"/>
        <w:jc w:val="both"/>
        <w:rPr>
          <w:bCs/>
          <w:szCs w:val="28"/>
        </w:rPr>
      </w:pPr>
      <w:r>
        <w:rPr>
          <w:bCs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14:paraId="4A5F21C6" w14:textId="77777777" w:rsidR="00105AE7" w:rsidRDefault="00B72C3B" w:rsidP="00525DFC">
      <w:pPr>
        <w:ind w:firstLine="284"/>
        <w:jc w:val="both"/>
        <w:rPr>
          <w:bCs/>
          <w:szCs w:val="28"/>
        </w:rPr>
      </w:pPr>
      <w:r>
        <w:rPr>
          <w:bCs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14:paraId="3E9F8D42" w14:textId="581B7BFB" w:rsidR="00105AE7" w:rsidRDefault="00B72C3B" w:rsidP="00525DFC">
      <w:pPr>
        <w:ind w:firstLine="284"/>
        <w:jc w:val="both"/>
        <w:rPr>
          <w:bCs/>
          <w:szCs w:val="28"/>
        </w:rPr>
      </w:pPr>
      <w:r>
        <w:rPr>
          <w:bCs/>
          <w:szCs w:val="28"/>
        </w:rPr>
        <w:t xml:space="preserve">1) территория выходит за пределы территории </w:t>
      </w:r>
      <w:r w:rsidR="00525DFC" w:rsidRPr="00AA21FB">
        <w:rPr>
          <w:bCs/>
          <w:szCs w:val="28"/>
        </w:rPr>
        <w:t>Чечеульского сельсовета</w:t>
      </w:r>
      <w:r>
        <w:rPr>
          <w:bCs/>
          <w:szCs w:val="28"/>
        </w:rPr>
        <w:t>;</w:t>
      </w:r>
    </w:p>
    <w:p w14:paraId="09FAFF23" w14:textId="77777777" w:rsidR="00105AE7" w:rsidRDefault="00B72C3B" w:rsidP="00525DFC">
      <w:pPr>
        <w:ind w:firstLine="284"/>
        <w:jc w:val="both"/>
        <w:rPr>
          <w:bCs/>
          <w:szCs w:val="28"/>
        </w:rPr>
      </w:pPr>
      <w:r>
        <w:rPr>
          <w:bCs/>
          <w:szCs w:val="28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14:paraId="7D1A933D" w14:textId="77777777" w:rsidR="00105AE7" w:rsidRDefault="00B72C3B" w:rsidP="00525DFC">
      <w:pPr>
        <w:ind w:firstLine="284"/>
        <w:jc w:val="both"/>
        <w:rPr>
          <w:bCs/>
          <w:szCs w:val="28"/>
        </w:rPr>
      </w:pPr>
      <w:r>
        <w:rPr>
          <w:bCs/>
          <w:szCs w:val="28"/>
        </w:rPr>
        <w:t>3) в границах запрашиваемой территории реализуется иной инициативный проект;</w:t>
      </w:r>
    </w:p>
    <w:p w14:paraId="7F8F8DD5" w14:textId="77777777" w:rsidR="00105AE7" w:rsidRDefault="00B72C3B" w:rsidP="00525DFC">
      <w:pPr>
        <w:ind w:firstLine="284"/>
        <w:jc w:val="both"/>
        <w:rPr>
          <w:bCs/>
          <w:szCs w:val="28"/>
        </w:rPr>
      </w:pPr>
      <w:r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41411C31" w14:textId="77777777" w:rsidR="00105AE7" w:rsidRDefault="00B72C3B" w:rsidP="00525DFC">
      <w:pPr>
        <w:ind w:firstLine="284"/>
        <w:jc w:val="both"/>
        <w:rPr>
          <w:bCs/>
          <w:szCs w:val="28"/>
        </w:rPr>
      </w:pPr>
      <w:r>
        <w:rPr>
          <w:bCs/>
          <w:szCs w:val="28"/>
        </w:rPr>
        <w:t>5) реализация инициативного проекта на запрашиваемой территории противоречит нормам действующего законодательства;</w:t>
      </w:r>
    </w:p>
    <w:p w14:paraId="79E3485B" w14:textId="77777777" w:rsidR="00105AE7" w:rsidRDefault="00B72C3B" w:rsidP="00525DFC">
      <w:pPr>
        <w:ind w:firstLine="284"/>
        <w:jc w:val="both"/>
        <w:rPr>
          <w:rFonts w:eastAsiaTheme="minorHAnsi"/>
          <w:bCs/>
          <w:szCs w:val="28"/>
          <w:lang w:eastAsia="en-US"/>
        </w:rPr>
      </w:pPr>
      <w:r>
        <w:rPr>
          <w:bCs/>
          <w:szCs w:val="28"/>
        </w:rPr>
        <w:t xml:space="preserve">6) </w:t>
      </w:r>
      <w:r>
        <w:rPr>
          <w:rFonts w:eastAsiaTheme="minorHAnsi"/>
          <w:bCs/>
          <w:szCs w:val="28"/>
          <w:lang w:eastAsia="en-US"/>
        </w:rPr>
        <w:t>запрашиваемая территория находится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и (или) во владение гражданам и (или) юридическим лицам, не являющимися инициаторами проекта;</w:t>
      </w:r>
    </w:p>
    <w:p w14:paraId="1F5BD2FB" w14:textId="77777777" w:rsidR="00105AE7" w:rsidRDefault="00B72C3B" w:rsidP="00525DFC">
      <w:pPr>
        <w:ind w:firstLine="284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7) запрашиваемая территория находится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проекта;</w:t>
      </w:r>
    </w:p>
    <w:p w14:paraId="20B9ADD8" w14:textId="5A5188E0" w:rsidR="00105AE7" w:rsidRDefault="00B72C3B" w:rsidP="00525DFC">
      <w:pPr>
        <w:ind w:firstLine="284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8) в границах запрашиваемой территории реализуется иной инициативный проект либо проводится мероприятие, которые имеют аналогичные цели и задачи по решению вопросов местного значения поселения или иных вопросов, право </w:t>
      </w:r>
      <w:r w:rsidR="00FD7F09">
        <w:rPr>
          <w:rFonts w:eastAsiaTheme="minorHAnsi"/>
          <w:bCs/>
          <w:szCs w:val="28"/>
          <w:lang w:eastAsia="en-US"/>
        </w:rPr>
        <w:t>решения,</w:t>
      </w:r>
      <w:r>
        <w:rPr>
          <w:rFonts w:eastAsiaTheme="minorHAnsi"/>
          <w:bCs/>
          <w:szCs w:val="28"/>
          <w:lang w:eastAsia="en-US"/>
        </w:rPr>
        <w:t xml:space="preserve"> которых предоставлено органам местного самоуправления;</w:t>
      </w:r>
    </w:p>
    <w:p w14:paraId="0E4EF5F6" w14:textId="77777777" w:rsidR="00105AE7" w:rsidRDefault="00B72C3B" w:rsidP="00525DFC">
      <w:pPr>
        <w:ind w:firstLine="284"/>
        <w:jc w:val="both"/>
        <w:rPr>
          <w:bCs/>
          <w:szCs w:val="28"/>
        </w:rPr>
      </w:pPr>
      <w:r>
        <w:rPr>
          <w:rFonts w:eastAsiaTheme="minorHAnsi"/>
          <w:bCs/>
          <w:szCs w:val="28"/>
          <w:lang w:eastAsia="en-US"/>
        </w:rPr>
        <w:t>9) непредставление (представление не в полном объеме) документов, предусмотренных пунктом 2.2 раздела 2 настоящего Порядка, а также представление заявления и документов, не соответствующих требованиями, предусмотренным пунктами 2.2, 2.3 раздела 2 настоящего Порядка.</w:t>
      </w:r>
    </w:p>
    <w:p w14:paraId="063EA494" w14:textId="77777777" w:rsidR="00105AE7" w:rsidRDefault="00B72C3B" w:rsidP="00525DFC">
      <w:pPr>
        <w:ind w:firstLine="284"/>
        <w:jc w:val="both"/>
        <w:rPr>
          <w:bCs/>
          <w:szCs w:val="28"/>
        </w:rPr>
      </w:pPr>
      <w:r>
        <w:rPr>
          <w:bCs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14:paraId="2C3C7CD0" w14:textId="371BFE18" w:rsidR="00105AE7" w:rsidRDefault="00B72C3B" w:rsidP="00525DFC">
      <w:pPr>
        <w:ind w:firstLine="284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2.7. При установлении случаев, указанных в части 2.5. настоящего Порядка, Администрация </w:t>
      </w:r>
      <w:r w:rsidR="00525DFC" w:rsidRPr="00AA21FB">
        <w:rPr>
          <w:bCs/>
          <w:szCs w:val="28"/>
        </w:rPr>
        <w:t>Чечеульского сельсовета</w:t>
      </w:r>
      <w:r w:rsidR="00525DFC">
        <w:rPr>
          <w:bCs/>
          <w:szCs w:val="28"/>
        </w:rPr>
        <w:t xml:space="preserve"> </w:t>
      </w:r>
      <w:r>
        <w:rPr>
          <w:bCs/>
          <w:szCs w:val="28"/>
        </w:rPr>
        <w:t>вправе предложить инициаторам проекта иную территорию для реализации инициативного проекта.</w:t>
      </w:r>
    </w:p>
    <w:p w14:paraId="278CF023" w14:textId="4FE775E2" w:rsidR="00105AE7" w:rsidRDefault="00B72C3B" w:rsidP="00525DFC">
      <w:pPr>
        <w:ind w:firstLine="284"/>
        <w:jc w:val="both"/>
        <w:rPr>
          <w:bCs/>
          <w:szCs w:val="28"/>
        </w:rPr>
      </w:pPr>
      <w:r>
        <w:rPr>
          <w:bCs/>
          <w:szCs w:val="28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525DFC" w:rsidRPr="00AA21FB">
        <w:rPr>
          <w:bCs/>
          <w:szCs w:val="28"/>
        </w:rPr>
        <w:t>Чечеульского сельсовета</w:t>
      </w:r>
      <w:r w:rsidR="00525DFC">
        <w:rPr>
          <w:bCs/>
          <w:szCs w:val="28"/>
        </w:rPr>
        <w:t xml:space="preserve"> </w:t>
      </w:r>
      <w:r>
        <w:rPr>
          <w:bCs/>
          <w:szCs w:val="28"/>
        </w:rPr>
        <w:t>соответствующего решения.</w:t>
      </w:r>
    </w:p>
    <w:p w14:paraId="64E52782" w14:textId="77777777" w:rsidR="00105AE7" w:rsidRDefault="00105AE7">
      <w:pPr>
        <w:jc w:val="both"/>
        <w:rPr>
          <w:bCs/>
          <w:szCs w:val="28"/>
        </w:rPr>
      </w:pPr>
    </w:p>
    <w:p w14:paraId="46299A4A" w14:textId="77777777" w:rsidR="00105AE7" w:rsidRDefault="00B72C3B">
      <w:pPr>
        <w:ind w:left="2124"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3. Заключительные положения</w:t>
      </w:r>
    </w:p>
    <w:p w14:paraId="4510F095" w14:textId="54273EF2" w:rsidR="00105AE7" w:rsidRDefault="00B72C3B" w:rsidP="00525DFC">
      <w:pPr>
        <w:ind w:firstLine="284"/>
        <w:jc w:val="both"/>
        <w:rPr>
          <w:bCs/>
          <w:szCs w:val="28"/>
        </w:rPr>
      </w:pPr>
      <w:r>
        <w:rPr>
          <w:szCs w:val="28"/>
        </w:rPr>
        <w:t xml:space="preserve">3.1. Решение администрации </w:t>
      </w:r>
      <w:r w:rsidR="00525DFC" w:rsidRPr="00AA21FB">
        <w:rPr>
          <w:bCs/>
          <w:szCs w:val="28"/>
        </w:rPr>
        <w:t>Чечеульского сельсовета</w:t>
      </w:r>
      <w:r w:rsidR="00525DFC">
        <w:rPr>
          <w:bCs/>
          <w:szCs w:val="28"/>
        </w:rPr>
        <w:t xml:space="preserve"> </w:t>
      </w:r>
      <w:r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105AE7" w:rsidSect="00956142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2F02" w14:textId="77777777" w:rsidR="00C72BD1" w:rsidRDefault="00C72BD1">
      <w:r>
        <w:separator/>
      </w:r>
    </w:p>
  </w:endnote>
  <w:endnote w:type="continuationSeparator" w:id="0">
    <w:p w14:paraId="3802AD2C" w14:textId="77777777" w:rsidR="00C72BD1" w:rsidRDefault="00C7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D220A" w14:textId="77777777" w:rsidR="00C72BD1" w:rsidRDefault="00C72BD1">
      <w:r>
        <w:separator/>
      </w:r>
    </w:p>
  </w:footnote>
  <w:footnote w:type="continuationSeparator" w:id="0">
    <w:p w14:paraId="1C654740" w14:textId="77777777" w:rsidR="00C72BD1" w:rsidRDefault="00C7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820770"/>
    <w:multiLevelType w:val="multilevel"/>
    <w:tmpl w:val="20D0340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 w15:restartNumberingAfterBreak="0">
    <w:nsid w:val="51F86FAD"/>
    <w:multiLevelType w:val="multilevel"/>
    <w:tmpl w:val="1FB27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E7"/>
    <w:rsid w:val="0010556B"/>
    <w:rsid w:val="00105AE7"/>
    <w:rsid w:val="00525DFC"/>
    <w:rsid w:val="00956142"/>
    <w:rsid w:val="00A21D85"/>
    <w:rsid w:val="00AA21FB"/>
    <w:rsid w:val="00AA3C9C"/>
    <w:rsid w:val="00B4098C"/>
    <w:rsid w:val="00B72C3B"/>
    <w:rsid w:val="00BC5DBE"/>
    <w:rsid w:val="00C72BD1"/>
    <w:rsid w:val="00CD2089"/>
    <w:rsid w:val="00F15050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D874"/>
  <w15:docId w15:val="{1EC34F33-A7DC-481E-A257-66297867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qFormat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умерация строк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884550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884550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qFormat/>
    <w:rsid w:val="00884550"/>
    <w:pPr>
      <w:spacing w:beforeAutospacing="1" w:afterAutospacing="1"/>
    </w:pPr>
    <w:rPr>
      <w:sz w:val="24"/>
      <w:szCs w:val="24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B404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nhideWhenUsed/>
    <w:rsid w:val="000B4043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72C3B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150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F1505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15050"/>
    <w:pPr>
      <w:widowControl w:val="0"/>
      <w:shd w:val="clear" w:color="auto" w:fill="FFFFFF"/>
      <w:suppressAutoHyphens w:val="0"/>
      <w:spacing w:before="420" w:after="60" w:line="0" w:lineRule="atLeast"/>
      <w:jc w:val="both"/>
    </w:pPr>
    <w:rPr>
      <w:sz w:val="26"/>
      <w:szCs w:val="26"/>
      <w:lang w:eastAsia="en-US"/>
    </w:rPr>
  </w:style>
  <w:style w:type="paragraph" w:styleId="af1">
    <w:name w:val="No Spacing"/>
    <w:uiPriority w:val="1"/>
    <w:qFormat/>
    <w:rsid w:val="00F15050"/>
    <w:pPr>
      <w:suppressAutoHyphens w:val="0"/>
    </w:pPr>
  </w:style>
  <w:style w:type="paragraph" w:styleId="af2">
    <w:name w:val="List Paragraph"/>
    <w:basedOn w:val="a"/>
    <w:uiPriority w:val="34"/>
    <w:qFormat/>
    <w:rsid w:val="00BC5DBE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95614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561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dc:description/>
  <cp:lastModifiedBy>Денис</cp:lastModifiedBy>
  <cp:revision>16</cp:revision>
  <cp:lastPrinted>2024-09-30T06:37:00Z</cp:lastPrinted>
  <dcterms:created xsi:type="dcterms:W3CDTF">2022-04-05T10:31:00Z</dcterms:created>
  <dcterms:modified xsi:type="dcterms:W3CDTF">2024-09-30T06:39:00Z</dcterms:modified>
  <dc:language>ru-RU</dc:language>
</cp:coreProperties>
</file>